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C0" w:rsidRPr="007A11C0" w:rsidRDefault="007A11C0" w:rsidP="007A11C0">
      <w:pPr>
        <w:shd w:val="clear" w:color="auto" w:fill="A8D08D" w:themeFill="accent6" w:themeFillTint="99"/>
        <w:spacing w:after="200" w:line="276" w:lineRule="auto"/>
        <w:ind w:right="-1039"/>
        <w:jc w:val="center"/>
        <w:rPr>
          <w:rFonts w:ascii="Arial" w:eastAsia="Calibri" w:hAnsi="Arial" w:cs="Arial"/>
          <w:b/>
          <w:sz w:val="32"/>
          <w:szCs w:val="32"/>
        </w:rPr>
      </w:pPr>
      <w:r w:rsidRPr="007A11C0">
        <w:rPr>
          <w:rFonts w:ascii="Arial" w:eastAsia="Calibri" w:hAnsi="Arial" w:cs="Arial"/>
          <w:b/>
          <w:sz w:val="32"/>
          <w:szCs w:val="32"/>
          <w:shd w:val="clear" w:color="auto" w:fill="C2D69B"/>
        </w:rPr>
        <w:t>TRACTOR COMPETENCY ASSESSMENT CHECKLIST</w:t>
      </w:r>
    </w:p>
    <w:p w:rsidR="007A11C0" w:rsidRPr="007A11C0" w:rsidRDefault="007A11C0" w:rsidP="007A11C0">
      <w:pPr>
        <w:tabs>
          <w:tab w:val="left" w:pos="1965"/>
        </w:tabs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7A11C0">
        <w:rPr>
          <w:rFonts w:ascii="Arial" w:eastAsia="Calibri" w:hAnsi="Arial" w:cs="Arial"/>
          <w:sz w:val="18"/>
          <w:szCs w:val="18"/>
        </w:rPr>
        <w:t>Maintain completed forms to provide a record of completed inspection and / or training.</w:t>
      </w:r>
    </w:p>
    <w:p w:rsidR="007A11C0" w:rsidRPr="007A11C0" w:rsidRDefault="007A11C0" w:rsidP="007A11C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A11C0">
        <w:rPr>
          <w:rFonts w:ascii="Arial" w:eastAsia="Calibri" w:hAnsi="Arial" w:cs="Arial"/>
          <w:b/>
          <w:sz w:val="18"/>
          <w:szCs w:val="18"/>
        </w:rPr>
        <w:t>Note:</w:t>
      </w:r>
      <w:r w:rsidRPr="007A11C0">
        <w:rPr>
          <w:rFonts w:ascii="Arial" w:eastAsia="Calibri" w:hAnsi="Arial" w:cs="Arial"/>
          <w:sz w:val="18"/>
          <w:szCs w:val="18"/>
        </w:rPr>
        <w:tab/>
        <w:t>A Tractor training course is the best option for making sure operators learn any skills they are unable to demonstrate.</w:t>
      </w:r>
    </w:p>
    <w:p w:rsidR="007A11C0" w:rsidRPr="007A11C0" w:rsidRDefault="007A11C0" w:rsidP="007A11C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leGrid10"/>
        <w:tblW w:w="10192" w:type="dxa"/>
        <w:tblInd w:w="-5" w:type="dxa"/>
        <w:tblLook w:val="04A0" w:firstRow="1" w:lastRow="0" w:firstColumn="1" w:lastColumn="0" w:noHBand="0" w:noVBand="1"/>
      </w:tblPr>
      <w:tblGrid>
        <w:gridCol w:w="4428"/>
        <w:gridCol w:w="3727"/>
        <w:gridCol w:w="1059"/>
        <w:gridCol w:w="978"/>
      </w:tblGrid>
      <w:tr w:rsidR="007A11C0" w:rsidRPr="007A11C0" w:rsidTr="007A11C0">
        <w:trPr>
          <w:trHeight w:val="497"/>
        </w:trPr>
        <w:tc>
          <w:tcPr>
            <w:tcW w:w="442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A11C0">
              <w:rPr>
                <w:rFonts w:ascii="Arial" w:hAnsi="Arial" w:cs="Arial"/>
                <w:b/>
                <w:sz w:val="20"/>
                <w:szCs w:val="20"/>
              </w:rPr>
              <w:t>NAME OF OPERATOR  BEING ASSESSED:</w:t>
            </w:r>
          </w:p>
        </w:tc>
        <w:tc>
          <w:tcPr>
            <w:tcW w:w="5764" w:type="dxa"/>
            <w:gridSpan w:val="3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97"/>
        </w:trPr>
        <w:tc>
          <w:tcPr>
            <w:tcW w:w="442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PERSON CONDUCTING ASSESSMENT:</w:t>
            </w:r>
          </w:p>
        </w:tc>
        <w:tc>
          <w:tcPr>
            <w:tcW w:w="5764" w:type="dxa"/>
            <w:gridSpan w:val="3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97"/>
        </w:trPr>
        <w:tc>
          <w:tcPr>
            <w:tcW w:w="442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TRACTOR BEING USED:</w:t>
            </w:r>
          </w:p>
        </w:tc>
        <w:tc>
          <w:tcPr>
            <w:tcW w:w="5764" w:type="dxa"/>
            <w:gridSpan w:val="3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33"/>
        </w:trPr>
        <w:tc>
          <w:tcPr>
            <w:tcW w:w="442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ASSESSMENT UNDERTAKEN AT (LOCATION):</w:t>
            </w:r>
          </w:p>
        </w:tc>
        <w:tc>
          <w:tcPr>
            <w:tcW w:w="5764" w:type="dxa"/>
            <w:gridSpan w:val="3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33"/>
        </w:trPr>
        <w:tc>
          <w:tcPr>
            <w:tcW w:w="442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DATE OF ASSESSMENT:</w:t>
            </w:r>
          </w:p>
        </w:tc>
        <w:tc>
          <w:tcPr>
            <w:tcW w:w="5764" w:type="dxa"/>
            <w:gridSpan w:val="3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PRE-START-UP</w:t>
            </w:r>
          </w:p>
        </w:tc>
        <w:tc>
          <w:tcPr>
            <w:tcW w:w="2037" w:type="dxa"/>
            <w:gridSpan w:val="2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DEMONSTRATED</w:t>
            </w: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THE OPERATOR:</w:t>
            </w:r>
          </w:p>
        </w:tc>
        <w:tc>
          <w:tcPr>
            <w:tcW w:w="1059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978" w:type="dxa"/>
            <w:shd w:val="clear" w:color="auto" w:fill="B2D39F"/>
            <w:vAlign w:val="center"/>
          </w:tcPr>
          <w:p w:rsidR="007A11C0" w:rsidRPr="007A11C0" w:rsidRDefault="007A11C0" w:rsidP="007A11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Has read and is familiar with Manufacturer’s Operation Manual / Owner’s Manual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Is dressed in suitable work clothing and footwear for operation.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Can describe the purpose and correct use of machine controls and features.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Knows how to do a pre-operational check.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Checks Tractor controls prior to start up.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10192" w:type="dxa"/>
            <w:gridSpan w:val="4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OPERATION</w:t>
            </w:r>
          </w:p>
        </w:tc>
      </w:tr>
      <w:tr w:rsidR="007A11C0" w:rsidRPr="007A11C0" w:rsidTr="007A11C0">
        <w:trPr>
          <w:trHeight w:val="412"/>
        </w:trPr>
        <w:tc>
          <w:tcPr>
            <w:tcW w:w="10192" w:type="dxa"/>
            <w:gridSpan w:val="4"/>
            <w:shd w:val="clear" w:color="auto" w:fill="B2D39F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b/>
                <w:sz w:val="20"/>
                <w:szCs w:val="20"/>
              </w:rPr>
              <w:t>THE OPERATOR:</w:t>
            </w: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Knows how to start and shut down engine.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Knows how to correctly operate gear and range settings.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Drives in a forward direction around a defined course – figure 8 around soft obstacles.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Drives at an appropriate speed.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Is able to operate rear hydraulic system.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Is able to connect and disconnect hydraulic lines at rear.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Can fit and disconnect front end loader and attachments.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Can effectively operate loader controls.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Demonstrates how to reverse.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Is aware of where a tractor should not be taken.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Is aware of what to do in a rollover or emergency situation.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Operates the tractor demonstrating control over more difficult terrain such as slope or uneven terrain.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Knows about farm Safety Rules, including speed limits, Emergency Plans and Tractor ‘no-go’ zones.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1C0" w:rsidRPr="007A11C0" w:rsidTr="007A11C0">
        <w:trPr>
          <w:trHeight w:val="412"/>
        </w:trPr>
        <w:tc>
          <w:tcPr>
            <w:tcW w:w="8155" w:type="dxa"/>
            <w:gridSpan w:val="2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  <w:r w:rsidRPr="007A11C0">
              <w:rPr>
                <w:rFonts w:ascii="Arial" w:hAnsi="Arial" w:cs="Arial"/>
                <w:sz w:val="20"/>
                <w:szCs w:val="20"/>
              </w:rPr>
              <w:t>Appears confident in the operation of the machine.</w:t>
            </w:r>
          </w:p>
        </w:tc>
        <w:tc>
          <w:tcPr>
            <w:tcW w:w="1059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7A11C0" w:rsidRPr="007A11C0" w:rsidRDefault="007A11C0" w:rsidP="007A11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430D" w:rsidRPr="007A11C0" w:rsidRDefault="0013430D">
      <w:pPr>
        <w:rPr>
          <w:sz w:val="20"/>
          <w:szCs w:val="20"/>
        </w:rPr>
      </w:pPr>
    </w:p>
    <w:sectPr w:rsidR="0013430D" w:rsidRPr="007A11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1C0"/>
    <w:rsid w:val="0013430D"/>
    <w:rsid w:val="007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85864-A9A6-40BF-B71B-521BE516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0">
    <w:name w:val="Table Grid10"/>
    <w:basedOn w:val="TableNormal"/>
    <w:next w:val="TableGrid"/>
    <w:uiPriority w:val="39"/>
    <w:rsid w:val="007A11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A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Frandi</dc:creator>
  <cp:keywords/>
  <dc:description/>
  <cp:lastModifiedBy>Megan Frandi</cp:lastModifiedBy>
  <cp:revision>1</cp:revision>
  <dcterms:created xsi:type="dcterms:W3CDTF">2016-12-22T23:46:00Z</dcterms:created>
  <dcterms:modified xsi:type="dcterms:W3CDTF">2016-12-22T23:48:00Z</dcterms:modified>
</cp:coreProperties>
</file>